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tbl>
      <w:tblPr>
        <w:tblStyle w:val="Table1"/>
        <w:tblW w:w="921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002">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Livret sportif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5473700</wp:posOffset>
                      </wp:positionH>
                      <wp:positionV relativeFrom="paragraph">
                        <wp:posOffset>203200</wp:posOffset>
                      </wp:positionV>
                      <wp:extent cx="647700" cy="3190875"/>
                      <wp:effectExtent b="0" l="0" r="0" t="0"/>
                      <wp:wrapNone/>
                      <wp:docPr id="1138643335" name=""/>
                      <a:graphic>
                        <a:graphicData uri="http://schemas.microsoft.com/office/word/2010/wordprocessingShape">
                          <wps:wsp>
                            <wps:cNvSpPr/>
                            <wps:cNvPr id="3" name="Shape 3"/>
                            <wps:spPr>
                              <a:xfrm>
                                <a:off x="5060250" y="2222663"/>
                                <a:ext cx="571500" cy="3114675"/>
                              </a:xfrm>
                              <a:prstGeom prst="rect">
                                <a:avLst/>
                              </a:prstGeom>
                              <a:solidFill>
                                <a:srgbClr val="FFFFF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5473700</wp:posOffset>
                      </wp:positionH>
                      <wp:positionV relativeFrom="paragraph">
                        <wp:posOffset>203200</wp:posOffset>
                      </wp:positionV>
                      <wp:extent cx="647700" cy="3190875"/>
                      <wp:effectExtent b="0" l="0" r="0" t="0"/>
                      <wp:wrapNone/>
                      <wp:docPr id="1138643335"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647700" cy="31908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5473700</wp:posOffset>
                      </wp:positionH>
                      <wp:positionV relativeFrom="paragraph">
                        <wp:posOffset>203200</wp:posOffset>
                      </wp:positionV>
                      <wp:extent cx="647700" cy="3190875"/>
                      <wp:effectExtent b="0" l="0" r="0" t="0"/>
                      <wp:wrapNone/>
                      <wp:docPr id="1138643334" name=""/>
                      <a:graphic>
                        <a:graphicData uri="http://schemas.microsoft.com/office/word/2010/wordprocessingShape">
                          <wps:wsp>
                            <wps:cNvSpPr/>
                            <wps:cNvPr id="2" name="Shape 2"/>
                            <wps:spPr>
                              <a:xfrm>
                                <a:off x="5060250" y="2222663"/>
                                <a:ext cx="571500" cy="3114675"/>
                              </a:xfrm>
                              <a:prstGeom prst="rect">
                                <a:avLst/>
                              </a:prstGeom>
                              <a:solidFill>
                                <a:srgbClr val="FFFFF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5473700</wp:posOffset>
                      </wp:positionH>
                      <wp:positionV relativeFrom="paragraph">
                        <wp:posOffset>203200</wp:posOffset>
                      </wp:positionV>
                      <wp:extent cx="647700" cy="3190875"/>
                      <wp:effectExtent b="0" l="0" r="0" t="0"/>
                      <wp:wrapNone/>
                      <wp:docPr id="1138643334"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647700" cy="3190875"/>
                              </a:xfrm>
                              <a:prstGeom prst="rect"/>
                              <a:ln/>
                            </pic:spPr>
                          </pic:pic>
                        </a:graphicData>
                      </a:graphic>
                    </wp:anchor>
                  </w:drawing>
                </mc:Fallback>
              </mc:AlternateContent>
            </w:r>
          </w:p>
          <w:p w:rsidR="00000000" w:rsidDel="00000000" w:rsidP="00000000" w:rsidRDefault="00000000" w:rsidRPr="00000000" w14:paraId="00000003">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Tennis de Table</w:t>
            </w:r>
          </w:p>
          <w:p w:rsidR="00000000" w:rsidDel="00000000" w:rsidP="00000000" w:rsidRDefault="00000000" w:rsidRPr="00000000" w14:paraId="00000004">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Pr>
              <w:drawing>
                <wp:inline distB="0" distT="0" distL="0" distR="0">
                  <wp:extent cx="2674815" cy="1049972"/>
                  <wp:effectExtent b="0" l="0" r="0" t="0"/>
                  <wp:docPr id="113864333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674815" cy="104997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00"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ff8300"/>
                <w:sz w:val="36"/>
                <w:szCs w:val="36"/>
                <w:rtl w:val="0"/>
              </w:rPr>
              <w:t xml:space="preserve">21 &amp;  22 Mars 2026</w:t>
            </w:r>
            <w:r w:rsidDel="00000000" w:rsidR="00000000" w:rsidRPr="00000000">
              <w:pict>
                <v:rect style="width:0.0pt;height:1.5pt" o:hr="t" o:hrstd="t" o:hralign="center" fillcolor="#A0A0A0" stroked="f"/>
              </w:pict>
            </w:r>
            <w:r w:rsidDel="00000000" w:rsidR="00000000" w:rsidRPr="00000000">
              <w:rPr>
                <w:rFonts w:ascii="Teko" w:cs="Teko" w:eastAsia="Teko" w:hAnsi="Teko"/>
                <w:sz w:val="28"/>
                <w:szCs w:val="28"/>
              </w:rPr>
              <w:drawing>
                <wp:inline distB="0" distT="0" distL="0" distR="0">
                  <wp:extent cx="3262630" cy="3210148"/>
                  <wp:effectExtent b="0" l="0" r="0" t="0"/>
                  <wp:docPr id="113864333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262630" cy="321014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00" w:line="276" w:lineRule="auto"/>
              <w:jc w:val="center"/>
              <w:rPr>
                <w:rFonts w:ascii="Teko" w:cs="Teko" w:eastAsia="Teko" w:hAnsi="Teko"/>
                <w:sz w:val="28"/>
                <w:szCs w:val="28"/>
              </w:rPr>
            </w:pPr>
            <w:r w:rsidDel="00000000" w:rsidR="00000000" w:rsidRPr="00000000">
              <w:rPr>
                <w:rtl w:val="0"/>
              </w:rPr>
            </w:r>
          </w:p>
          <w:p w:rsidR="00000000" w:rsidDel="00000000" w:rsidP="00000000" w:rsidRDefault="00000000" w:rsidRPr="00000000" w14:paraId="00000007">
            <w:pPr>
              <w:keepNext w:val="1"/>
              <w:keepLines w:val="1"/>
              <w:pBdr>
                <w:top w:color="474747" w:space="1" w:sz="12" w:val="single"/>
                <w:bottom w:color="474747" w:space="1" w:sz="12" w:val="single"/>
              </w:pBdr>
              <w:shd w:fill="efefef" w:val="clear"/>
              <w:spacing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474747"/>
                <w:sz w:val="48"/>
                <w:szCs w:val="48"/>
                <w:rtl w:val="0"/>
              </w:rPr>
              <w:t xml:space="preserve">Informations générales</w:t>
            </w:r>
          </w:p>
          <w:p w:rsidR="00000000" w:rsidDel="00000000" w:rsidP="00000000" w:rsidRDefault="00000000" w:rsidRPr="00000000" w14:paraId="00000008">
            <w:pPr>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09">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Lieu</w:t>
            </w:r>
          </w:p>
          <w:p w:rsidR="00000000" w:rsidDel="00000000" w:rsidP="00000000" w:rsidRDefault="00000000" w:rsidRPr="00000000" w14:paraId="0000000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B">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Lieu 1 : Salle Louis Chirpaz, 7 Chemin de Grandvaux, Ecully </w:t>
            </w:r>
          </w:p>
          <w:p w:rsidR="00000000" w:rsidDel="00000000" w:rsidP="00000000" w:rsidRDefault="00000000" w:rsidRPr="00000000" w14:paraId="0000000C">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D">
            <w:pPr>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0E">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VP Tournois</w:t>
            </w:r>
          </w:p>
          <w:p w:rsidR="00000000" w:rsidDel="00000000" w:rsidP="00000000" w:rsidRDefault="00000000" w:rsidRPr="00000000" w14:paraId="0000000F">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0">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VP Tournois sont les bénévoles qui gèrent le tournoi durant le week-end. Tu peux leur poser des questions et leur demander des informations, tu les reconnaîtras grâce à leur T-shirt bénévole orange.</w:t>
            </w:r>
          </w:p>
          <w:p w:rsidR="00000000" w:rsidDel="00000000" w:rsidP="00000000" w:rsidRDefault="00000000" w:rsidRPr="00000000" w14:paraId="00000011">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Contact : </w:t>
            </w:r>
          </w:p>
          <w:p w:rsidR="00000000" w:rsidDel="00000000" w:rsidP="00000000" w:rsidRDefault="00000000" w:rsidRPr="00000000" w14:paraId="00000012">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VP Tournoi 1 </w:t>
            </w:r>
            <w:r w:rsidDel="00000000" w:rsidR="00000000" w:rsidRPr="00000000">
              <w:rPr>
                <w:rFonts w:ascii="Century Gothic" w:cs="Century Gothic" w:eastAsia="Century Gothic" w:hAnsi="Century Gothic"/>
                <w:rtl w:val="0"/>
              </w:rPr>
              <w:t xml:space="preserve">: JOLY Romain, 06 34 07 57 04</w:t>
            </w:r>
          </w:p>
          <w:p w:rsidR="00000000" w:rsidDel="00000000" w:rsidP="00000000" w:rsidRDefault="00000000" w:rsidRPr="00000000" w14:paraId="00000013">
            <w:pPr>
              <w:spacing w:after="200" w:line="276" w:lineRule="auto"/>
              <w:rPr>
                <w:rFonts w:ascii="Century Gothic" w:cs="Century Gothic" w:eastAsia="Century Gothic" w:hAnsi="Century Gothic"/>
                <w:highlight w:val="white"/>
              </w:rPr>
            </w:pPr>
            <w:r w:rsidDel="00000000" w:rsidR="00000000" w:rsidRPr="00000000">
              <w:rPr>
                <w:rFonts w:ascii="Century Gothic" w:cs="Century Gothic" w:eastAsia="Century Gothic" w:hAnsi="Century Gothic"/>
                <w:b w:val="1"/>
                <w:bCs w:val="1"/>
                <w:rtl w:val="0"/>
              </w:rPr>
              <w:t xml:space="preserve">VP Tournoi 2</w:t>
            </w:r>
            <w:r w:rsidDel="00000000" w:rsidR="00000000" w:rsidRPr="00000000">
              <w:rPr>
                <w:rFonts w:ascii="Century Gothic" w:cs="Century Gothic" w:eastAsia="Century Gothic" w:hAnsi="Century Gothic"/>
                <w:rtl w:val="0"/>
              </w:rPr>
              <w:t xml:space="preserve"> : ROCHE Paul, 06</w:t>
            </w:r>
            <w:r w:rsidDel="00000000" w:rsidR="00000000" w:rsidRPr="00000000">
              <w:rPr>
                <w:rFonts w:ascii="Century Gothic" w:cs="Century Gothic" w:eastAsia="Century Gothic" w:hAnsi="Century Gothic"/>
                <w:highlight w:val="white"/>
                <w:rtl w:val="0"/>
              </w:rPr>
              <w:t xml:space="preserve"> 70 89 45 62</w:t>
            </w:r>
          </w:p>
          <w:p w:rsidR="00000000" w:rsidDel="00000000" w:rsidP="00000000" w:rsidRDefault="00000000" w:rsidRPr="00000000" w14:paraId="00000014">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VP Tournoi 3</w:t>
            </w:r>
            <w:r w:rsidDel="00000000" w:rsidR="00000000" w:rsidRPr="00000000">
              <w:rPr>
                <w:rFonts w:ascii="Century Gothic" w:cs="Century Gothic" w:eastAsia="Century Gothic" w:hAnsi="Century Gothic"/>
                <w:rtl w:val="0"/>
              </w:rPr>
              <w:t xml:space="preserve"> : RAPOPORT Uriel, 07 67 88 90 15</w:t>
            </w:r>
          </w:p>
        </w:tc>
      </w:tr>
    </w:tbl>
    <w:p w:rsidR="00000000" w:rsidDel="00000000" w:rsidP="00000000" w:rsidRDefault="00000000" w:rsidRPr="00000000" w14:paraId="00000015">
      <w:pPr>
        <w:keepNext w:val="1"/>
        <w:keepLines w:val="1"/>
        <w:pBdr>
          <w:top w:color="474747" w:space="1" w:sz="12" w:val="single"/>
          <w:bottom w:color="474747" w:space="1" w:sz="12" w:val="single"/>
        </w:pBdr>
        <w:shd w:fill="efefef" w:val="clear"/>
        <w:tabs>
          <w:tab w:val="left" w:leader="none" w:pos="290"/>
          <w:tab w:val="center" w:leader="none" w:pos="4536"/>
        </w:tabs>
        <w:spacing w:before="240" w:line="251" w:lineRule="auto"/>
        <w:rPr>
          <w:rFonts w:ascii="Teko" w:cs="Teko" w:eastAsia="Teko" w:hAnsi="Teko"/>
          <w:b w:val="1"/>
          <w:bCs w:val="1"/>
          <w:color w:val="474747"/>
          <w:sz w:val="48"/>
          <w:szCs w:val="48"/>
        </w:rPr>
      </w:pPr>
      <w:r w:rsidDel="00000000" w:rsidR="00000000" w:rsidRPr="00000000">
        <w:rPr>
          <w:rFonts w:ascii="Teko" w:cs="Teko" w:eastAsia="Teko" w:hAnsi="Teko"/>
          <w:color w:val="474747"/>
          <w:sz w:val="48"/>
          <w:szCs w:val="48"/>
          <w:rtl w:val="0"/>
        </w:rPr>
        <w:tab/>
      </w:r>
      <w:r w:rsidDel="00000000" w:rsidR="00000000" w:rsidRPr="00000000">
        <w:rPr>
          <w:rFonts w:ascii="Teko" w:cs="Teko" w:eastAsia="Teko" w:hAnsi="Teko"/>
          <w:b w:val="1"/>
          <w:bCs w:val="1"/>
          <w:color w:val="474747"/>
          <w:sz w:val="48"/>
          <w:szCs w:val="48"/>
          <w:rtl w:val="0"/>
        </w:rPr>
        <w:tab/>
        <w:t xml:space="preserve">Règlement du tournoi</w:t>
      </w:r>
    </w:p>
    <w:p w:rsidR="00000000" w:rsidDel="00000000" w:rsidP="00000000" w:rsidRDefault="00000000" w:rsidRPr="00000000" w14:paraId="00000016">
      <w:pPr>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17">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color w:val="0032a0"/>
          <w:rtl w:val="0"/>
        </w:rPr>
        <w:tab/>
      </w:r>
      <w:r w:rsidDel="00000000" w:rsidR="00000000" w:rsidRPr="00000000">
        <w:rPr>
          <w:rtl w:val="0"/>
        </w:rPr>
      </w:r>
    </w:p>
    <w:p w:rsidR="00000000" w:rsidDel="00000000" w:rsidP="00000000" w:rsidRDefault="00000000" w:rsidRPr="00000000" w14:paraId="0000001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9">
      <w:pPr>
        <w:jc w:val="both"/>
        <w:rPr>
          <w:rFonts w:ascii="Century Gothic" w:cs="Century Gothic" w:eastAsia="Century Gothic" w:hAnsi="Century Gothic"/>
          <w:b w:val="1"/>
          <w:bCs w:val="1"/>
          <w:color w:val="0032a0"/>
        </w:rPr>
      </w:pPr>
      <w:r w:rsidDel="00000000" w:rsidR="00000000" w:rsidRPr="00000000">
        <w:rPr>
          <w:rFonts w:ascii="Century Gothic" w:cs="Century Gothic" w:eastAsia="Century Gothic" w:hAnsi="Century Gothic"/>
          <w:b w:val="1"/>
          <w:bCs w:val="1"/>
          <w:color w:val="0032a0"/>
          <w:rtl w:val="0"/>
        </w:rPr>
        <w:t xml:space="preserve">Alcool et stupéfiants / Verre :</w:t>
      </w:r>
    </w:p>
    <w:p w:rsidR="00000000" w:rsidDel="00000000" w:rsidP="00000000" w:rsidRDefault="00000000" w:rsidRPr="00000000" w14:paraId="0000001A">
      <w:pPr>
        <w:jc w:val="both"/>
        <w:rPr>
          <w:rFonts w:ascii="Century Gothic" w:cs="Century Gothic" w:eastAsia="Century Gothic" w:hAnsi="Century Gothic"/>
          <w:sz w:val="8"/>
          <w:szCs w:val="8"/>
        </w:rPr>
      </w:pPr>
      <w:r w:rsidDel="00000000" w:rsidR="00000000" w:rsidRPr="00000000">
        <w:rPr>
          <w:rtl w:val="0"/>
        </w:rPr>
      </w:r>
    </w:p>
    <w:p w:rsidR="00000000" w:rsidDel="00000000" w:rsidP="00000000" w:rsidRDefault="00000000" w:rsidRPr="00000000" w14:paraId="0000001B">
      <w:pPr>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Pendant cette journée de compétition, une </w:t>
      </w:r>
      <w:r w:rsidDel="00000000" w:rsidR="00000000" w:rsidRPr="00000000">
        <w:rPr>
          <w:rFonts w:ascii="Century Gothic" w:cs="Century Gothic" w:eastAsia="Century Gothic" w:hAnsi="Century Gothic"/>
          <w:b w:val="1"/>
          <w:bCs w:val="1"/>
          <w:rtl w:val="0"/>
        </w:rPr>
        <w:t xml:space="preserve">tolérance zéro</w:t>
      </w:r>
      <w:r w:rsidDel="00000000" w:rsidR="00000000" w:rsidRPr="00000000">
        <w:rPr>
          <w:rFonts w:ascii="Century Gothic" w:cs="Century Gothic" w:eastAsia="Century Gothic" w:hAnsi="Century Gothic"/>
          <w:rtl w:val="0"/>
        </w:rPr>
        <w:t xml:space="preserve"> vis-à-vis de la prise d’alcool et de stupéfiants sera appliquée. Si vous êtes surpris à consommer ces substances lors du tournoi, les responsables peuvent décider de vous exclure définitivement du tournoi et de la soirée. </w:t>
      </w:r>
      <w:r w:rsidDel="00000000" w:rsidR="00000000" w:rsidRPr="00000000">
        <w:rPr>
          <w:rFonts w:ascii="Century Gothic" w:cs="Century Gothic" w:eastAsia="Century Gothic" w:hAnsi="Century Gothic"/>
          <w:b w:val="1"/>
          <w:bCs w:val="1"/>
          <w:rtl w:val="0"/>
        </w:rPr>
        <w:t xml:space="preserve">La caution pourra également être encaissée.</w:t>
      </w:r>
    </w:p>
    <w:p w:rsidR="00000000" w:rsidDel="00000000" w:rsidP="00000000" w:rsidRDefault="00000000" w:rsidRPr="00000000" w14:paraId="0000001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présence de bouteilles ou récipients en verre est interdite dans le gymnase.</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1">
      <w:pPr>
        <w:jc w:val="both"/>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Autres consignes</w:t>
      </w:r>
    </w:p>
    <w:p w:rsidR="00000000" w:rsidDel="00000000" w:rsidP="00000000" w:rsidRDefault="00000000" w:rsidRPr="00000000" w14:paraId="00000022">
      <w:pPr>
        <w:numPr>
          <w:ilvl w:val="0"/>
          <w:numId w:val="2"/>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timing serré. Il vous est donc demandé d’être à l’heure et prêts à enchaîner les matchs dès qu’ils se terminent.</w:t>
      </w:r>
    </w:p>
    <w:p w:rsidR="00000000" w:rsidDel="00000000" w:rsidP="00000000" w:rsidRDefault="00000000" w:rsidRPr="00000000" w14:paraId="00000023">
      <w:pPr>
        <w:numPr>
          <w:ilvl w:val="0"/>
          <w:numId w:val="2"/>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récupération des pack-foods par le capitaine et leur consommation s’effectuent durant le temps libre des équipes.</w:t>
      </w:r>
    </w:p>
    <w:p w:rsidR="00000000" w:rsidDel="00000000" w:rsidP="00000000" w:rsidRDefault="00000000" w:rsidRPr="00000000" w14:paraId="00000024">
      <w:pPr>
        <w:numPr>
          <w:ilvl w:val="0"/>
          <w:numId w:val="2"/>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temps de nettoyage du site est compté dans le temps total, un nettoyage rapide est synonyme d’un temps de jeu plus long, nous vous demandons donc de bien vouloir respecter les installations sportives et leur environnement, et d’utiliser les poubelles mises à votre disposition.</w:t>
      </w:r>
    </w:p>
    <w:p w:rsidR="00000000" w:rsidDel="00000000" w:rsidP="00000000" w:rsidRDefault="00000000" w:rsidRPr="00000000" w14:paraId="00000025">
      <w:pPr>
        <w:numPr>
          <w:ilvl w:val="0"/>
          <w:numId w:val="5"/>
        </w:numPr>
        <w:tabs>
          <w:tab w:val="left" w:leader="none" w:pos="720"/>
        </w:tabs>
        <w:spacing w:line="288"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a"/>
          <w:rtl w:val="0"/>
        </w:rPr>
        <w:t xml:space="preserve">Les équipes doivent rapporter leurs propres balles (idéalement de compétition), leurs raquettes et une trousse à pharmacie pour jouer les matchs !!</w:t>
      </w:r>
      <w:r w:rsidDel="00000000" w:rsidR="00000000" w:rsidRPr="00000000">
        <w:rPr>
          <w:rtl w:val="0"/>
        </w:rPr>
      </w:r>
    </w:p>
    <w:p w:rsidR="00000000" w:rsidDel="00000000" w:rsidP="00000000" w:rsidRDefault="00000000" w:rsidRPr="00000000" w14:paraId="00000026">
      <w:pPr>
        <w:numPr>
          <w:ilvl w:val="0"/>
          <w:numId w:val="2"/>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vous rappelons que l’</w:t>
      </w:r>
      <w:r w:rsidDel="00000000" w:rsidR="00000000" w:rsidRPr="00000000">
        <w:rPr>
          <w:rFonts w:ascii="Century Gothic" w:cs="Century Gothic" w:eastAsia="Century Gothic" w:hAnsi="Century Gothic"/>
          <w:b w:val="1"/>
          <w:bCs w:val="1"/>
          <w:rtl w:val="0"/>
        </w:rPr>
        <w:t xml:space="preserve">alcool est strictement interdit</w:t>
      </w:r>
      <w:r w:rsidDel="00000000" w:rsidR="00000000" w:rsidRPr="00000000">
        <w:rPr>
          <w:rFonts w:ascii="Century Gothic" w:cs="Century Gothic" w:eastAsia="Century Gothic" w:hAnsi="Century Gothic"/>
          <w:rtl w:val="0"/>
        </w:rPr>
        <w:t xml:space="preserve"> sur les sites sportifs</w:t>
      </w:r>
      <w:r w:rsidDel="00000000" w:rsidR="00000000" w:rsidRPr="00000000">
        <w:br w:type="page"/>
      </w:r>
      <w:r w:rsidDel="00000000" w:rsidR="00000000" w:rsidRPr="00000000">
        <w:rPr>
          <w:rtl w:val="0"/>
        </w:rPr>
      </w:r>
    </w:p>
    <w:p w:rsidR="00000000" w:rsidDel="00000000" w:rsidP="00000000" w:rsidRDefault="00000000" w:rsidRPr="00000000" w14:paraId="00000027">
      <w:pPr>
        <w:keepNext w:val="1"/>
        <w:keepLines w:val="1"/>
        <w:pBdr>
          <w:top w:color="474747" w:space="1" w:sz="12" w:val="single"/>
          <w:bottom w:color="474747" w:space="1" w:sz="12" w:val="single"/>
        </w:pBdr>
        <w:shd w:fill="efefef" w:val="clear"/>
        <w:tabs>
          <w:tab w:val="left" w:leader="none" w:pos="290"/>
          <w:tab w:val="left" w:leader="none" w:pos="340"/>
          <w:tab w:val="center" w:leader="none" w:pos="4536"/>
        </w:tabs>
        <w:spacing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474747"/>
          <w:sz w:val="48"/>
          <w:szCs w:val="48"/>
          <w:rtl w:val="0"/>
        </w:rPr>
        <w:t xml:space="preserve">Rencontres</w:t>
      </w:r>
    </w:p>
    <w:p w:rsidR="00000000" w:rsidDel="00000000" w:rsidP="00000000" w:rsidRDefault="00000000" w:rsidRPr="00000000" w14:paraId="0000002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9">
      <w:pPr>
        <w:keepNext w:val="1"/>
        <w:keepLines w:val="1"/>
        <w:pBdr>
          <w:top w:color="474747" w:space="1" w:sz="8" w:val="single"/>
          <w:bottom w:color="474747" w:space="1" w:sz="8" w:val="single"/>
        </w:pBdr>
        <w:shd w:fill="f8f8f8" w:val="clear"/>
        <w:spacing w:before="40" w:line="259" w:lineRule="auto"/>
        <w:jc w:val="center"/>
        <w:rPr>
          <w:rFonts w:ascii="Century Gothic" w:cs="Century Gothic" w:eastAsia="Century Gothic" w:hAnsi="Century Gothic"/>
        </w:rPr>
      </w:pPr>
      <w:r w:rsidDel="00000000" w:rsidR="00000000" w:rsidRPr="00000000">
        <w:rPr>
          <w:rFonts w:ascii="Teko" w:cs="Teko" w:eastAsia="Teko" w:hAnsi="Teko"/>
          <w:b w:val="1"/>
          <w:bCs w:val="1"/>
          <w:sz w:val="36"/>
          <w:szCs w:val="36"/>
          <w:rtl w:val="0"/>
        </w:rPr>
        <w:t xml:space="preserve">Poules</w:t>
      </w:r>
      <w:r w:rsidDel="00000000" w:rsidR="00000000" w:rsidRPr="00000000">
        <w:rPr>
          <w:rtl w:val="0"/>
        </w:rPr>
      </w:r>
    </w:p>
    <w:p w:rsidR="00000000" w:rsidDel="00000000" w:rsidP="00000000" w:rsidRDefault="00000000" w:rsidRPr="00000000" w14:paraId="0000002A">
      <w:pPr>
        <w:shd w:fill="ffffff" w:val="clear"/>
        <w:spacing w:line="240" w:lineRule="auto"/>
        <w:jc w:val="both"/>
        <w:rPr>
          <w:rFonts w:ascii="Century Gothic" w:cs="Century Gothic" w:eastAsia="Century Gothic" w:hAnsi="Century Gothic"/>
          <w:b w:val="1"/>
          <w:bCs w:val="1"/>
          <w:color w:val="0032a0"/>
        </w:rPr>
      </w:pPr>
      <w:r w:rsidDel="00000000" w:rsidR="00000000" w:rsidRPr="00000000">
        <w:rPr>
          <w:rtl w:val="0"/>
        </w:rPr>
      </w:r>
    </w:p>
    <w:p w:rsidR="00000000" w:rsidDel="00000000" w:rsidP="00000000" w:rsidRDefault="00000000" w:rsidRPr="00000000" w14:paraId="0000002B">
      <w:pPr>
        <w:shd w:fill="ffffff" w:val="clear"/>
        <w:spacing w:line="24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Phase de poule :</w:t>
      </w:r>
    </w:p>
    <w:p w:rsidR="00000000" w:rsidDel="00000000" w:rsidP="00000000" w:rsidRDefault="00000000" w:rsidRPr="00000000" w14:paraId="0000002C">
      <w:pPr>
        <w:shd w:fill="ffffff" w:val="clea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 Poules de 4 joueurs répartis via classement FFTT puis niveau estimé si pas de licence, matchs en 2 sets de 11 points avec points d’écart</w:t>
      </w:r>
    </w:p>
    <w:p w:rsidR="00000000" w:rsidDel="00000000" w:rsidP="00000000" w:rsidRDefault="00000000" w:rsidRPr="00000000" w14:paraId="0000002D">
      <w:pPr>
        <w:shd w:fill="ffffff" w:val="clea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0" distT="0" distL="0" distR="0">
            <wp:extent cx="5410669" cy="899238"/>
            <wp:effectExtent b="0" l="0" r="0" t="0"/>
            <wp:docPr id="113864333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410669" cy="899238"/>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hd w:fill="ffffff" w:val="clea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F">
      <w:pPr>
        <w:shd w:fill="ffffff" w:val="clea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Liste de l’ordre des matchs:</w:t>
      </w:r>
    </w:p>
    <w:p w:rsidR="00000000" w:rsidDel="00000000" w:rsidP="00000000" w:rsidRDefault="00000000" w:rsidRPr="00000000" w14:paraId="00000030">
      <w:pPr>
        <w:shd w:fill="ffffff" w:val="clea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contre 4</w:t>
      </w:r>
    </w:p>
    <w:p w:rsidR="00000000" w:rsidDel="00000000" w:rsidP="00000000" w:rsidRDefault="00000000" w:rsidRPr="00000000" w14:paraId="00000031">
      <w:pPr>
        <w:shd w:fill="ffffff" w:val="clea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contre 3</w:t>
      </w:r>
    </w:p>
    <w:p w:rsidR="00000000" w:rsidDel="00000000" w:rsidP="00000000" w:rsidRDefault="00000000" w:rsidRPr="00000000" w14:paraId="00000032">
      <w:pPr>
        <w:shd w:fill="ffffff" w:val="clea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contre 3</w:t>
      </w:r>
    </w:p>
    <w:p w:rsidR="00000000" w:rsidDel="00000000" w:rsidP="00000000" w:rsidRDefault="00000000" w:rsidRPr="00000000" w14:paraId="00000033">
      <w:pPr>
        <w:shd w:fill="ffffff" w:val="clea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contre 4</w:t>
      </w:r>
    </w:p>
    <w:p w:rsidR="00000000" w:rsidDel="00000000" w:rsidP="00000000" w:rsidRDefault="00000000" w:rsidRPr="00000000" w14:paraId="00000034">
      <w:pPr>
        <w:shd w:fill="ffffff" w:val="clea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contre 4</w:t>
      </w:r>
    </w:p>
    <w:p w:rsidR="00000000" w:rsidDel="00000000" w:rsidP="00000000" w:rsidRDefault="00000000" w:rsidRPr="00000000" w14:paraId="00000035">
      <w:pPr>
        <w:shd w:fill="ffffff" w:val="clea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contre 2</w:t>
      </w:r>
    </w:p>
    <w:p w:rsidR="00000000" w:rsidDel="00000000" w:rsidP="00000000" w:rsidRDefault="00000000" w:rsidRPr="00000000" w14:paraId="00000036">
      <w:pPr>
        <w:shd w:fill="ffffff" w:val="clear"/>
        <w:spacing w:line="240" w:lineRule="auto"/>
        <w:jc w:val="left"/>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37">
      <w:pPr>
        <w:shd w:fill="ffffff" w:val="clear"/>
        <w:spacing w:line="240" w:lineRule="auto"/>
        <w:jc w:val="center"/>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38">
      <w:pPr>
        <w:keepNext w:val="1"/>
        <w:keepLines w:val="1"/>
        <w:pBdr>
          <w:top w:color="474747" w:space="1" w:sz="8" w:val="single"/>
          <w:bottom w:color="474747" w:space="1" w:sz="8" w:val="single"/>
        </w:pBdr>
        <w:shd w:fill="f8f8f8" w:val="clear"/>
        <w:spacing w:before="40" w:line="259" w:lineRule="auto"/>
        <w:jc w:val="center"/>
        <w:rPr>
          <w:rFonts w:ascii="Century Gothic" w:cs="Century Gothic" w:eastAsia="Century Gothic" w:hAnsi="Century Gothic"/>
        </w:rPr>
      </w:pPr>
      <w:r w:rsidDel="00000000" w:rsidR="00000000" w:rsidRPr="00000000">
        <w:rPr>
          <w:rFonts w:ascii="Teko" w:cs="Teko" w:eastAsia="Teko" w:hAnsi="Teko"/>
          <w:b w:val="1"/>
          <w:bCs w:val="1"/>
          <w:sz w:val="36"/>
          <w:szCs w:val="36"/>
          <w:rtl w:val="0"/>
        </w:rPr>
        <w:t xml:space="preserve">Barrages</w:t>
      </w:r>
      <w:r w:rsidDel="00000000" w:rsidR="00000000" w:rsidRPr="00000000">
        <w:rPr>
          <w:rtl w:val="0"/>
        </w:rPr>
      </w:r>
    </w:p>
    <w:p w:rsidR="00000000" w:rsidDel="00000000" w:rsidP="00000000" w:rsidRDefault="00000000" w:rsidRPr="00000000" w14:paraId="0000003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A">
      <w:pPr>
        <w:shd w:fill="ffffff" w:val="clear"/>
        <w:spacing w:line="24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3B">
      <w:pPr>
        <w:shd w:fill="ffffff" w:val="clea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Match de barrage entre 2eme et 3eme de poule.</w:t>
      </w:r>
    </w:p>
    <w:p w:rsidR="00000000" w:rsidDel="00000000" w:rsidP="00000000" w:rsidRDefault="00000000" w:rsidRPr="00000000" w14:paraId="0000003C">
      <w:pPr>
        <w:shd w:fill="ffffff" w:val="clea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Matchs en 2 sets de 11 points avec points d’écart.</w:t>
      </w:r>
    </w:p>
    <w:p w:rsidR="00000000" w:rsidDel="00000000" w:rsidP="00000000" w:rsidRDefault="00000000" w:rsidRPr="00000000" w14:paraId="0000003D">
      <w:pPr>
        <w:shd w:fill="ffffff" w:val="clea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E">
      <w:pPr>
        <w:shd w:fill="ffffff" w:val="clea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F">
      <w:pPr>
        <w:shd w:fill="ffffff" w:val="clear"/>
        <w:spacing w:line="24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Pr>
        <w:drawing>
          <wp:inline distB="0" distT="0" distL="0" distR="0">
            <wp:extent cx="6294111" cy="1456241"/>
            <wp:effectExtent b="0" l="0" r="0" t="0"/>
            <wp:docPr id="1138643340"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6294111" cy="1456241"/>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hd w:fill="ffffff" w:val="clear"/>
        <w:spacing w:line="240" w:lineRule="auto"/>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41">
      <w:pPr>
        <w:shd w:fill="ffffff" w:val="clear"/>
        <w:spacing w:line="240" w:lineRule="auto"/>
        <w:jc w:val="center"/>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42">
      <w:pPr>
        <w:shd w:fill="ffffff" w:val="clear"/>
        <w:spacing w:line="240" w:lineRule="auto"/>
        <w:jc w:val="center"/>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43">
      <w:pPr>
        <w:keepNext w:val="1"/>
        <w:keepLines w:val="1"/>
        <w:pBdr>
          <w:top w:color="474747" w:space="1" w:sz="8" w:val="single"/>
          <w:bottom w:color="474747" w:space="1" w:sz="8" w:val="single"/>
        </w:pBdr>
        <w:shd w:fill="f8f8f8" w:val="clear"/>
        <w:spacing w:before="40" w:line="259" w:lineRule="auto"/>
        <w:jc w:val="center"/>
        <w:rPr>
          <w:rFonts w:ascii="Century Gothic" w:cs="Century Gothic" w:eastAsia="Century Gothic" w:hAnsi="Century Gothic"/>
        </w:rPr>
      </w:pPr>
      <w:r w:rsidDel="00000000" w:rsidR="00000000" w:rsidRPr="00000000">
        <w:rPr>
          <w:rFonts w:ascii="Teko" w:cs="Teko" w:eastAsia="Teko" w:hAnsi="Teko"/>
          <w:b w:val="1"/>
          <w:bCs w:val="1"/>
          <w:sz w:val="36"/>
          <w:szCs w:val="36"/>
          <w:rtl w:val="0"/>
        </w:rPr>
        <w:t xml:space="preserve">Tableau principal </w:t>
      </w:r>
      <w:r w:rsidDel="00000000" w:rsidR="00000000" w:rsidRPr="00000000">
        <w:rPr>
          <w:rtl w:val="0"/>
        </w:rPr>
      </w:r>
    </w:p>
    <w:p w:rsidR="00000000" w:rsidDel="00000000" w:rsidP="00000000" w:rsidRDefault="00000000" w:rsidRPr="00000000" w14:paraId="00000044">
      <w:pPr>
        <w:shd w:fill="ffffff" w:val="clea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5">
      <w:pPr>
        <w:shd w:fill="ffffff" w:val="clear"/>
        <w:spacing w:line="24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Phase finale </w:t>
      </w:r>
    </w:p>
    <w:p w:rsidR="00000000" w:rsidDel="00000000" w:rsidP="00000000" w:rsidRDefault="00000000" w:rsidRPr="00000000" w14:paraId="00000046">
      <w:pPr>
        <w:shd w:fill="ffffff" w:val="clea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Huitièmes de finale en deux sets de 11 gagnants avec 2 points d’écart</w:t>
      </w:r>
    </w:p>
    <w:p w:rsidR="00000000" w:rsidDel="00000000" w:rsidP="00000000" w:rsidRDefault="00000000" w:rsidRPr="00000000" w14:paraId="00000047">
      <w:pPr>
        <w:shd w:fill="ffffff" w:val="clea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Quarts de finale en deux sets de 11 gagnants avec 2 points d’écart</w:t>
      </w:r>
    </w:p>
    <w:p w:rsidR="00000000" w:rsidDel="00000000" w:rsidP="00000000" w:rsidRDefault="00000000" w:rsidRPr="00000000" w14:paraId="00000048">
      <w:pPr>
        <w:shd w:fill="ffffff" w:val="clea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Demi-finales en trois sets de 11 gagnants avec 2 points d’écart</w:t>
      </w:r>
    </w:p>
    <w:p w:rsidR="00000000" w:rsidDel="00000000" w:rsidP="00000000" w:rsidRDefault="00000000" w:rsidRPr="00000000" w14:paraId="00000049">
      <w:pPr>
        <w:shd w:fill="ffffff" w:val="clear"/>
        <w:spacing w:line="240" w:lineRule="auto"/>
        <w:jc w:val="both"/>
        <w:rPr>
          <w:rFonts w:ascii="Calibri" w:cs="Calibri" w:eastAsia="Calibri" w:hAnsi="Calibri"/>
        </w:rPr>
      </w:pPr>
      <w:r w:rsidDel="00000000" w:rsidR="00000000" w:rsidRPr="00000000">
        <w:rPr>
          <w:rFonts w:ascii="Century Gothic" w:cs="Century Gothic" w:eastAsia="Century Gothic" w:hAnsi="Century Gothic"/>
          <w:rtl w:val="0"/>
        </w:rPr>
        <w:t xml:space="preserve">- Finale en 3 sets de 11 gagnants avec 2 points d’écart au gymnase de Centrale à 18h</w:t>
      </w:r>
      <w:r w:rsidDel="00000000" w:rsidR="00000000" w:rsidRPr="00000000">
        <w:rPr>
          <w:rtl w:val="0"/>
        </w:rPr>
      </w:r>
    </w:p>
    <w:p w:rsidR="00000000" w:rsidDel="00000000" w:rsidP="00000000" w:rsidRDefault="00000000" w:rsidRPr="00000000" w14:paraId="0000004A">
      <w:pPr>
        <w:shd w:fill="ffffff" w:val="clea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B">
      <w:pPr>
        <w:shd w:fill="ffffff" w:val="clear"/>
        <w:spacing w:line="240" w:lineRule="auto"/>
        <w:jc w:val="both"/>
        <w:rPr>
          <w:rFonts w:ascii="Calibri" w:cs="Calibri" w:eastAsia="Calibri" w:hAnsi="Calibri"/>
          <w:color w:val="1c4587"/>
        </w:rPr>
      </w:pPr>
      <w:r w:rsidDel="00000000" w:rsidR="00000000" w:rsidRPr="00000000">
        <w:rPr>
          <w:rFonts w:ascii="Calibri" w:cs="Calibri" w:eastAsia="Calibri" w:hAnsi="Calibri"/>
          <w:color w:val="1c4587"/>
        </w:rPr>
        <w:drawing>
          <wp:inline distB="0" distT="0" distL="0" distR="0">
            <wp:extent cx="4839119" cy="5502117"/>
            <wp:effectExtent b="0" l="0" r="0" t="0"/>
            <wp:docPr id="113864333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839119" cy="5502117"/>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hd w:fill="ffffff" w:val="clear"/>
        <w:spacing w:line="240" w:lineRule="auto"/>
        <w:jc w:val="both"/>
        <w:rPr>
          <w:rFonts w:ascii="Calibri" w:cs="Calibri" w:eastAsia="Calibri" w:hAnsi="Calibri"/>
          <w:color w:val="1c4587"/>
        </w:rPr>
      </w:pPr>
      <w:r w:rsidDel="00000000" w:rsidR="00000000" w:rsidRPr="00000000">
        <w:rPr>
          <w:rFonts w:ascii="Calibri" w:cs="Calibri" w:eastAsia="Calibri" w:hAnsi="Calibri"/>
          <w:color w:val="1c4587"/>
        </w:rPr>
        <w:drawing>
          <wp:inline distB="0" distT="0" distL="0" distR="0">
            <wp:extent cx="4778154" cy="5387807"/>
            <wp:effectExtent b="0" l="0" r="0" t="0"/>
            <wp:docPr id="1138643342"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4778154" cy="5387807"/>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1"/>
        <w:keepLines w:val="1"/>
        <w:pBdr>
          <w:top w:color="474747" w:space="1" w:sz="12" w:val="single"/>
          <w:bottom w:color="474747" w:space="1" w:sz="12" w:val="single"/>
        </w:pBdr>
        <w:shd w:fill="efefef" w:val="clear"/>
        <w:spacing w:before="240" w:line="251" w:lineRule="auto"/>
        <w:jc w:val="center"/>
        <w:rPr>
          <w:rFonts w:ascii="Teko" w:cs="Teko" w:eastAsia="Teko" w:hAnsi="Teko"/>
          <w:sz w:val="48"/>
          <w:szCs w:val="48"/>
        </w:rPr>
      </w:pPr>
      <w:r w:rsidDel="00000000" w:rsidR="00000000" w:rsidRPr="00000000">
        <w:rPr>
          <w:rFonts w:ascii="Teko" w:cs="Teko" w:eastAsia="Teko" w:hAnsi="Teko"/>
          <w:sz w:val="48"/>
          <w:szCs w:val="48"/>
          <w:rtl w:val="0"/>
        </w:rPr>
        <w:t xml:space="preserve">Informations</w:t>
      </w:r>
    </w:p>
    <w:p w:rsidR="00000000" w:rsidDel="00000000" w:rsidP="00000000" w:rsidRDefault="00000000" w:rsidRPr="00000000" w14:paraId="0000004E">
      <w:pPr>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4F">
      <w:pPr>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Pour toute question relative au déroulement des journées de sport, merci de t'adresser en priorité à un VP Tournoi présent sur ton site sportif. Il sera reconnaissable par son T-shirt orange « Bénévole ». </w:t>
      </w:r>
    </w:p>
    <w:p w:rsidR="00000000" w:rsidDel="00000000" w:rsidP="00000000" w:rsidRDefault="00000000" w:rsidRPr="00000000" w14:paraId="0000005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1">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52">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Navettes</w:t>
      </w:r>
    </w:p>
    <w:p w:rsidR="00000000" w:rsidDel="00000000" w:rsidP="00000000" w:rsidRDefault="00000000" w:rsidRPr="00000000" w14:paraId="00000053">
      <w:pPr>
        <w:spacing w:after="20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Il n’y a pas de navettes pour ce sport qui se déroule à côté du campus.</w:t>
      </w:r>
    </w:p>
    <w:p w:rsidR="00000000" w:rsidDel="00000000" w:rsidP="00000000" w:rsidRDefault="00000000" w:rsidRPr="00000000" w14:paraId="00000054">
      <w:pPr>
        <w:spacing w:after="20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participants doivent se rendre à pied depuis le campus jusqu’à l’infrastructure, des pancartes seront placées tout au long du chemin pour vous indiquer la direction.</w:t>
      </w:r>
    </w:p>
    <w:p w:rsidR="00000000" w:rsidDel="00000000" w:rsidP="00000000" w:rsidRDefault="00000000" w:rsidRPr="00000000" w14:paraId="00000055">
      <w:pPr>
        <w:spacing w:after="20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Voici le plan pour aller au lieu où se déroulera la compétition depuis Centrale.</w:t>
      </w:r>
    </w:p>
    <w:p w:rsidR="00000000" w:rsidDel="00000000" w:rsidP="00000000" w:rsidRDefault="00000000" w:rsidRPr="00000000" w14:paraId="00000056">
      <w:pPr>
        <w:spacing w:after="20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7">
      <w:pPr>
        <w:spacing w:after="200" w:lineRule="auto"/>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5543868" cy="6413494"/>
            <wp:effectExtent b="0" l="0" r="0" t="0"/>
            <wp:docPr id="113864334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543868" cy="6413494"/>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Repas</w:t>
      </w:r>
    </w:p>
    <w:p w:rsidR="00000000" w:rsidDel="00000000" w:rsidP="00000000" w:rsidRDefault="00000000" w:rsidRPr="00000000" w14:paraId="00000059">
      <w:pPr>
        <w:spacing w:after="200" w:lineRule="auto"/>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5A">
      <w:pPr>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u w:val="single"/>
          <w:rtl w:val="0"/>
        </w:rPr>
        <w:t xml:space="preserve">Le samedi midi</w:t>
      </w:r>
      <w:r w:rsidDel="00000000" w:rsidR="00000000" w:rsidRPr="00000000">
        <w:rPr>
          <w:rFonts w:ascii="Century Gothic" w:cs="Century Gothic" w:eastAsia="Century Gothic" w:hAnsi="Century Gothic"/>
          <w:rtl w:val="0"/>
        </w:rPr>
        <w:t xml:space="preserve">, un pack-food te sera distribué. Tu devras aller le chercher auprès des VP Tournois présents sur ton site. </w:t>
      </w:r>
      <w:r w:rsidDel="00000000" w:rsidR="00000000" w:rsidRPr="00000000">
        <w:rPr>
          <w:rFonts w:ascii="Century Gothic" w:cs="Century Gothic" w:eastAsia="Century Gothic" w:hAnsi="Century Gothic"/>
          <w:b w:val="1"/>
          <w:bCs w:val="1"/>
          <w:rtl w:val="0"/>
        </w:rPr>
        <w:t xml:space="preserve">Merci de bien trier les déchets sur ton site une fois ton repas terminé.</w:t>
      </w:r>
    </w:p>
    <w:p w:rsidR="00000000" w:rsidDel="00000000" w:rsidP="00000000" w:rsidRDefault="00000000" w:rsidRPr="00000000" w14:paraId="0000005B">
      <w:pPr>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5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faisons de notre mieux pour vous les livrer au plus tôt, merci de rester patient et courtois avec les VP Tournois.</w:t>
      </w:r>
    </w:p>
    <w:p w:rsidR="00000000" w:rsidDel="00000000" w:rsidP="00000000" w:rsidRDefault="00000000" w:rsidRPr="00000000" w14:paraId="0000005D">
      <w:pPr>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5E">
      <w:pPr>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Les soirs</w:t>
      </w:r>
      <w:r w:rsidDel="00000000" w:rsidR="00000000" w:rsidRPr="00000000">
        <w:rPr>
          <w:rFonts w:ascii="Century Gothic" w:cs="Century Gothic" w:eastAsia="Century Gothic" w:hAnsi="Century Gothic"/>
          <w:rtl w:val="0"/>
        </w:rPr>
        <w:t xml:space="preserve">, tu pourras accéder au Restaurant Universitaire de Centrale si tu es en Full Package. Il sera ouvert aux horaires suivants le samedi : 18h30 - 21h30</w:t>
      </w:r>
    </w:p>
    <w:p w:rsidR="00000000" w:rsidDel="00000000" w:rsidP="00000000" w:rsidRDefault="00000000" w:rsidRPr="00000000" w14:paraId="0000005F">
      <w:pPr>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Pour éviter une attente trop importante, essaie d'arriver au RU le plus tôt possible ! </w:t>
      </w:r>
    </w:p>
    <w:p w:rsidR="00000000" w:rsidDel="00000000" w:rsidP="00000000" w:rsidRDefault="00000000" w:rsidRPr="00000000" w14:paraId="0000006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1">
      <w:pPr>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Pour les Full package toujours, ton petit déjeuner du samedi matin te sera donné à la chaîne d’arrivée le vendredi soir. Le Dimanche, le repas sera un brunch distribué au chapiteau entre 10h et 13h.</w:t>
      </w:r>
      <w:r w:rsidDel="00000000" w:rsidR="00000000" w:rsidRPr="00000000">
        <w:rPr>
          <w:rtl w:val="0"/>
        </w:rPr>
      </w:r>
    </w:p>
    <w:p w:rsidR="00000000" w:rsidDel="00000000" w:rsidP="00000000" w:rsidRDefault="00000000" w:rsidRPr="00000000" w14:paraId="0000006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3">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Tri des packs food</w:t>
      </w:r>
    </w:p>
    <w:p w:rsidR="00000000" w:rsidDel="00000000" w:rsidP="00000000" w:rsidRDefault="00000000" w:rsidRPr="00000000" w14:paraId="00000064">
      <w:pPr>
        <w:rPr>
          <w:rFonts w:ascii="Calibri" w:cs="Calibri" w:eastAsia="Calibri" w:hAnsi="Calibri"/>
        </w:rPr>
      </w:pPr>
      <w:r w:rsidDel="00000000" w:rsidR="00000000" w:rsidRPr="00000000">
        <w:rPr>
          <w:rtl w:val="0"/>
        </w:rPr>
      </w:r>
    </w:p>
    <w:p w:rsidR="00000000" w:rsidDel="00000000" w:rsidP="00000000" w:rsidRDefault="00000000" w:rsidRPr="00000000" w14:paraId="00000065">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Challenge se veut être un événement éco-responsable et veille à son impact sur l’environnement, pour cela nous te demandons de veiller au </w:t>
      </w:r>
      <w:r w:rsidDel="00000000" w:rsidR="00000000" w:rsidRPr="00000000">
        <w:rPr>
          <w:rFonts w:ascii="Century Gothic" w:cs="Century Gothic" w:eastAsia="Century Gothic" w:hAnsi="Century Gothic"/>
          <w:b w:val="1"/>
          <w:bCs w:val="1"/>
          <w:rtl w:val="0"/>
        </w:rPr>
        <w:t xml:space="preserve">tri de ton pack food</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66">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 sacs poubelles pour les ordures ménagères et pour le recyclage seront mis à disposition sur ton lieu sportif.</w:t>
      </w:r>
    </w:p>
    <w:p w:rsidR="00000000" w:rsidDel="00000000" w:rsidP="00000000" w:rsidRDefault="00000000" w:rsidRPr="00000000" w14:paraId="0000006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faire simple, voici </w:t>
      </w:r>
      <w:r w:rsidDel="00000000" w:rsidR="00000000" w:rsidRPr="00000000">
        <w:rPr>
          <w:rFonts w:ascii="Century Gothic" w:cs="Century Gothic" w:eastAsia="Century Gothic" w:hAnsi="Century Gothic"/>
          <w:b w:val="1"/>
          <w:bCs w:val="1"/>
          <w:rtl w:val="0"/>
        </w:rPr>
        <w:t xml:space="preserve">les instructions</w:t>
      </w:r>
      <w:r w:rsidDel="00000000" w:rsidR="00000000" w:rsidRPr="00000000">
        <w:rPr>
          <w:rFonts w:ascii="Century Gothic" w:cs="Century Gothic" w:eastAsia="Century Gothic" w:hAnsi="Century Gothic"/>
          <w:rtl w:val="0"/>
        </w:rPr>
        <w:t xml:space="preserve"> concernant le tri spécifique des aliments parésents dans les packs food : </w:t>
      </w:r>
    </w:p>
    <w:p w:rsidR="00000000" w:rsidDel="00000000" w:rsidP="00000000" w:rsidRDefault="00000000" w:rsidRPr="00000000" w14:paraId="00000069">
      <w:pPr>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 </w:t>
      </w:r>
    </w:p>
    <w:p w:rsidR="00000000" w:rsidDel="00000000" w:rsidP="00000000" w:rsidRDefault="00000000" w:rsidRPr="00000000" w14:paraId="0000006A">
      <w:pPr>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Pr>
        <w:drawing>
          <wp:inline distB="114300" distT="114300" distL="114300" distR="114300">
            <wp:extent cx="5731200" cy="3213100"/>
            <wp:effectExtent b="0" l="0" r="0" t="0"/>
            <wp:docPr id="113864334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6C">
      <w:pPr>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6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Pense également à prendre ta </w:t>
      </w:r>
      <w:r w:rsidDel="00000000" w:rsidR="00000000" w:rsidRPr="00000000">
        <w:rPr>
          <w:rFonts w:ascii="Century Gothic" w:cs="Century Gothic" w:eastAsia="Century Gothic" w:hAnsi="Century Gothic"/>
          <w:b w:val="1"/>
          <w:bCs w:val="1"/>
          <w:rtl w:val="0"/>
        </w:rPr>
        <w:t xml:space="preserve">gourde</w:t>
      </w:r>
      <w:r w:rsidDel="00000000" w:rsidR="00000000" w:rsidRPr="00000000">
        <w:rPr>
          <w:rFonts w:ascii="Century Gothic" w:cs="Century Gothic" w:eastAsia="Century Gothic" w:hAnsi="Century Gothic"/>
          <w:rtl w:val="0"/>
        </w:rPr>
        <w:t xml:space="preserve">, l’utilisation de bouteilles plastiques est interdite durant le Challenge.</w:t>
      </w:r>
    </w:p>
    <w:p w:rsidR="00000000" w:rsidDel="00000000" w:rsidP="00000000" w:rsidRDefault="00000000" w:rsidRPr="00000000" w14:paraId="0000006E">
      <w:pPr>
        <w:jc w:val="both"/>
        <w:rPr>
          <w:rFonts w:ascii="Century Gothic" w:cs="Century Gothic" w:eastAsia="Century Gothic" w:hAnsi="Century Gothic"/>
          <w:b w:val="1"/>
          <w:bCs w:val="1"/>
          <w:sz w:val="48"/>
          <w:szCs w:val="48"/>
        </w:rPr>
      </w:pPr>
      <w:r w:rsidDel="00000000" w:rsidR="00000000" w:rsidRPr="00000000">
        <w:rPr>
          <w:rtl w:val="0"/>
        </w:rPr>
      </w:r>
    </w:p>
    <w:p w:rsidR="00000000" w:rsidDel="00000000" w:rsidP="00000000" w:rsidRDefault="00000000" w:rsidRPr="00000000" w14:paraId="0000006F">
      <w:pPr>
        <w:jc w:val="center"/>
        <w:rPr>
          <w:rFonts w:ascii="Century Gothic" w:cs="Century Gothic" w:eastAsia="Century Gothic" w:hAnsi="Century Gothic"/>
          <w:b w:val="1"/>
          <w:bCs w:val="1"/>
          <w:sz w:val="48"/>
          <w:szCs w:val="48"/>
        </w:rPr>
      </w:pPr>
      <w:r w:rsidDel="00000000" w:rsidR="00000000" w:rsidRPr="00000000">
        <w:rPr>
          <w:rtl w:val="0"/>
        </w:rPr>
      </w:r>
    </w:p>
    <w:p w:rsidR="00000000" w:rsidDel="00000000" w:rsidP="00000000" w:rsidRDefault="00000000" w:rsidRPr="00000000" w14:paraId="00000070">
      <w:pPr>
        <w:jc w:val="center"/>
        <w:rPr>
          <w:rFonts w:ascii="Century Gothic" w:cs="Century Gothic" w:eastAsia="Century Gothic" w:hAnsi="Century Gothic"/>
        </w:rPr>
      </w:pPr>
      <w:r w:rsidDel="00000000" w:rsidR="00000000" w:rsidRPr="00000000">
        <w:br w:type="page"/>
      </w:r>
      <w:r w:rsidDel="00000000" w:rsidR="00000000" w:rsidRPr="00000000">
        <w:rPr>
          <w:rtl w:val="0"/>
        </w:rPr>
      </w:r>
    </w:p>
    <w:p w:rsidR="00000000" w:rsidDel="00000000" w:rsidP="00000000" w:rsidRDefault="00000000" w:rsidRPr="00000000" w14:paraId="00000071">
      <w:pPr>
        <w:keepNext w:val="1"/>
        <w:keepLines w:val="1"/>
        <w:pBdr>
          <w:top w:color="474747" w:space="1" w:sz="12" w:val="single"/>
          <w:bottom w:color="474747" w:space="1" w:sz="12" w:val="single"/>
        </w:pBdr>
        <w:shd w:fill="efefef" w:val="clear"/>
        <w:spacing w:before="240" w:line="251" w:lineRule="auto"/>
        <w:jc w:val="center"/>
        <w:rPr>
          <w:rFonts w:ascii="Century Gothic" w:cs="Century Gothic" w:eastAsia="Century Gothic" w:hAnsi="Century Gothic"/>
        </w:rPr>
      </w:pPr>
      <w:r w:rsidDel="00000000" w:rsidR="00000000" w:rsidRPr="00000000">
        <w:rPr>
          <w:rFonts w:ascii="Teko" w:cs="Teko" w:eastAsia="Teko" w:hAnsi="Teko"/>
          <w:sz w:val="48"/>
          <w:szCs w:val="48"/>
          <w:rtl w:val="0"/>
        </w:rPr>
        <w:t xml:space="preserve">En cas d’urgence</w:t>
      </w:r>
      <w:r w:rsidDel="00000000" w:rsidR="00000000" w:rsidRPr="00000000">
        <w:rPr>
          <w:rtl w:val="0"/>
        </w:rPr>
      </w:r>
    </w:p>
    <w:p w:rsidR="00000000" w:rsidDel="00000000" w:rsidP="00000000" w:rsidRDefault="00000000" w:rsidRPr="00000000" w14:paraId="00000072">
      <w:pPr>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3">
      <w:pPr>
        <w:numPr>
          <w:ilvl w:val="0"/>
          <w:numId w:val="3"/>
        </w:numPr>
        <w:ind w:left="720" w:hanging="360"/>
        <w:jc w:val="both"/>
        <w:rPr/>
      </w:pPr>
      <w:bookmarkStart w:colFirst="0" w:colLast="0" w:name="_heading=h.dy4zsbn6s1w3" w:id="0"/>
      <w:bookmarkEnd w:id="0"/>
      <w:r w:rsidDel="00000000" w:rsidR="00000000" w:rsidRPr="00000000">
        <w:rPr>
          <w:rFonts w:ascii="Century Gothic" w:cs="Century Gothic" w:eastAsia="Century Gothic" w:hAnsi="Century Gothic"/>
          <w:rtl w:val="0"/>
        </w:rPr>
        <w:t xml:space="preserve">Pour toute information sur le déroulement du tournoi, les navettes, les packs-food, tu peux aller voir ton capitaine ou un VP Tournois présent sur ton lieu de sport. </w:t>
      </w:r>
      <w:r w:rsidDel="00000000" w:rsidR="00000000" w:rsidRPr="00000000">
        <w:rPr>
          <w:rtl w:val="0"/>
        </w:rPr>
      </w:r>
    </w:p>
    <w:p w:rsidR="00000000" w:rsidDel="00000000" w:rsidP="00000000" w:rsidRDefault="00000000" w:rsidRPr="00000000" w14:paraId="0000007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5">
      <w:pPr>
        <w:numPr>
          <w:ilvl w:val="0"/>
          <w:numId w:val="1"/>
        </w:numPr>
        <w:ind w:left="720" w:hanging="360"/>
        <w:jc w:val="both"/>
        <w:rPr/>
      </w:pPr>
      <w:r w:rsidDel="00000000" w:rsidR="00000000" w:rsidRPr="00000000">
        <w:rPr>
          <w:rFonts w:ascii="Century Gothic" w:cs="Century Gothic" w:eastAsia="Century Gothic" w:hAnsi="Century Gothic"/>
          <w:rtl w:val="0"/>
        </w:rPr>
        <w:t xml:space="preserve">Pour toute autre information d’ordre pratique, rends-toi au Point Info du campus dans le hall devant le foyer comme indiqué sur le plan du campus. Pour une urgence tu peux appeler le numéro du point info : </w:t>
      </w:r>
      <w:r w:rsidDel="00000000" w:rsidR="00000000" w:rsidRPr="00000000">
        <w:rPr>
          <w:rtl w:val="0"/>
        </w:rPr>
      </w:r>
    </w:p>
    <w:p w:rsidR="00000000" w:rsidDel="00000000" w:rsidP="00000000" w:rsidRDefault="00000000" w:rsidRPr="00000000" w14:paraId="00000076">
      <w:pPr>
        <w:numPr>
          <w:ilvl w:val="0"/>
          <w:numId w:val="4"/>
        </w:numPr>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VP Sécu : </w:t>
      </w:r>
      <w:r w:rsidDel="00000000" w:rsidR="00000000" w:rsidRPr="00000000">
        <w:rPr>
          <w:rFonts w:ascii="Century Gothic" w:cs="Century Gothic" w:eastAsia="Century Gothic" w:hAnsi="Century Gothic"/>
          <w:b w:val="1"/>
          <w:bCs w:val="1"/>
          <w:rtl w:val="0"/>
        </w:rPr>
        <w:t xml:space="preserve">Sixtine Grille - </w:t>
      </w:r>
      <w:r w:rsidDel="00000000" w:rsidR="00000000" w:rsidRPr="00000000">
        <w:rPr>
          <w:b w:val="1"/>
          <w:bCs w:val="1"/>
          <w:sz w:val="20"/>
          <w:szCs w:val="20"/>
          <w:rtl w:val="0"/>
        </w:rPr>
        <w:t xml:space="preserve">06 73 66 55 86</w:t>
      </w:r>
      <w:r w:rsidDel="00000000" w:rsidR="00000000" w:rsidRPr="00000000">
        <w:rPr>
          <w:rtl w:val="0"/>
        </w:rPr>
      </w:r>
    </w:p>
    <w:p w:rsidR="00000000" w:rsidDel="00000000" w:rsidP="00000000" w:rsidRDefault="00000000" w:rsidRPr="00000000" w14:paraId="00000077">
      <w:pPr>
        <w:numPr>
          <w:ilvl w:val="0"/>
          <w:numId w:val="4"/>
        </w:numPr>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Prez :</w:t>
      </w:r>
      <w:r w:rsidDel="00000000" w:rsidR="00000000" w:rsidRPr="00000000">
        <w:rPr>
          <w:rFonts w:ascii="Century Gothic" w:cs="Century Gothic" w:eastAsia="Century Gothic" w:hAnsi="Century Gothic"/>
          <w:b w:val="1"/>
          <w:bCs w:val="1"/>
          <w:rtl w:val="0"/>
        </w:rPr>
        <w:t xml:space="preserve"> Zoé Prandi - </w:t>
      </w:r>
      <w:r w:rsidDel="00000000" w:rsidR="00000000" w:rsidRPr="00000000">
        <w:rPr>
          <w:b w:val="1"/>
          <w:bCs w:val="1"/>
          <w:sz w:val="20"/>
          <w:szCs w:val="20"/>
          <w:rtl w:val="0"/>
        </w:rPr>
        <w:t xml:space="preserve">06 77 39 52 88</w:t>
      </w:r>
      <w:r w:rsidDel="00000000" w:rsidR="00000000" w:rsidRPr="00000000">
        <w:rPr>
          <w:rtl w:val="0"/>
        </w:rPr>
      </w:r>
    </w:p>
    <w:p w:rsidR="00000000" w:rsidDel="00000000" w:rsidP="00000000" w:rsidRDefault="00000000" w:rsidRPr="00000000" w14:paraId="00000078">
      <w:pPr>
        <w:numPr>
          <w:ilvl w:val="0"/>
          <w:numId w:val="4"/>
        </w:numPr>
        <w:spacing w:after="20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SG :</w:t>
      </w:r>
      <w:r w:rsidDel="00000000" w:rsidR="00000000" w:rsidRPr="00000000">
        <w:rPr>
          <w:rFonts w:ascii="Century Gothic" w:cs="Century Gothic" w:eastAsia="Century Gothic" w:hAnsi="Century Gothic"/>
          <w:b w:val="1"/>
          <w:bCs w:val="1"/>
          <w:rtl w:val="0"/>
        </w:rPr>
        <w:t xml:space="preserve"> Giulio Follaco - </w:t>
      </w:r>
      <w:r w:rsidDel="00000000" w:rsidR="00000000" w:rsidRPr="00000000">
        <w:rPr>
          <w:b w:val="1"/>
          <w:bCs w:val="1"/>
          <w:sz w:val="20"/>
          <w:szCs w:val="20"/>
          <w:rtl w:val="0"/>
        </w:rPr>
        <w:t xml:space="preserve">06 01 75 22 01</w:t>
      </w:r>
      <w:r w:rsidDel="00000000" w:rsidR="00000000" w:rsidRPr="00000000">
        <w:rPr>
          <w:rtl w:val="0"/>
        </w:rPr>
      </w:r>
    </w:p>
    <w:p w:rsidR="00000000" w:rsidDel="00000000" w:rsidP="00000000" w:rsidRDefault="00000000" w:rsidRPr="00000000" w14:paraId="00000079">
      <w:pPr>
        <w:spacing w:after="20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A">
      <w:pPr>
        <w:spacing w:after="20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B">
      <w:pPr>
        <w:spacing w:after="20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C">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7D">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7E">
      <w:pPr>
        <w:spacing w:after="200" w:lineRule="auto"/>
        <w:jc w:val="center"/>
        <w:rPr>
          <w:rFonts w:ascii="Teko" w:cs="Teko" w:eastAsia="Teko" w:hAnsi="Teko"/>
          <w:sz w:val="72"/>
          <w:szCs w:val="72"/>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Teko">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Arial" w:cs="Arial" w:eastAsia="Arial" w:hAnsi="Arial"/>
        <w:b w:val="1"/>
        <w:bCs w:val="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a" w:customStyle="1">
    <w:basedOn w:val="TableNormal"/>
    <w:pPr>
      <w:spacing w:line="240" w:lineRule="auto"/>
    </w:pPr>
    <w:tblPr>
      <w:tblStyleRowBandSize w:val="1"/>
      <w:tblStyleColBandSize w:val="1"/>
    </w:tbl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4.png"/><Relationship Id="rId14"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g30F1kRhAIAxjk05x4+j2lgMig==">CgMxLjAyDmguZHk0enNibjZzMXczOAByITFZa1JNdUsyV1F0TldrREVialN0QlYyRDdwRUFBLUwzSg==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2026-02-21T12:18:00Z</dcterms:created>
  <dc:creator>Romain Joly</dc:creator>
</cp:coreProperties>
</file>